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53" w:rsidRPr="00057A37" w:rsidRDefault="00B01F53">
      <w:pPr>
        <w:rPr>
          <w:b/>
        </w:rPr>
      </w:pPr>
      <w:r w:rsidRPr="00057A37">
        <w:rPr>
          <w:b/>
        </w:rPr>
        <w:t>Projekt célja, leírása</w:t>
      </w:r>
    </w:p>
    <w:p w:rsidR="00057A37" w:rsidRPr="006944C1" w:rsidRDefault="00057A37">
      <w:pPr>
        <w:rPr>
          <w:rFonts w:cstheme="minorHAnsi"/>
          <w:caps/>
        </w:rPr>
      </w:pPr>
      <w:r w:rsidRPr="006944C1">
        <w:rPr>
          <w:rFonts w:cstheme="minorHAnsi"/>
          <w:caps/>
        </w:rPr>
        <w:t>Az UniverzumuNK házhoz jön!</w:t>
      </w:r>
    </w:p>
    <w:p w:rsidR="00764B15" w:rsidRPr="00930F3C" w:rsidRDefault="00764B15" w:rsidP="00764B15">
      <w:pPr>
        <w:rPr>
          <w:rFonts w:cstheme="minorHAnsi"/>
        </w:rPr>
      </w:pPr>
      <w:r w:rsidRPr="00930F3C">
        <w:rPr>
          <w:rFonts w:cstheme="minorHAnsi"/>
        </w:rPr>
        <w:t>A Nagykanizsán több évtizedes múltra visszatekintő csillagászati kultúra ápolása, megújítása, tudományos ismeretterjesztés, valamint a pályázó szervezet, a Nagykanizsai Amatőrcsillagász Egyesület tagságának bővítése, a helyi fiatal generáció érdeklődésének felkeltése interaktív foglal</w:t>
      </w:r>
      <w:r>
        <w:rPr>
          <w:rFonts w:cstheme="minorHAnsi"/>
        </w:rPr>
        <w:t xml:space="preserve">kozások, bemutatók kapcsán.  Fő célok: </w:t>
      </w:r>
      <w:bookmarkStart w:id="0" w:name="_GoBack"/>
      <w:bookmarkEnd w:id="0"/>
    </w:p>
    <w:p w:rsidR="00764B15" w:rsidRPr="00930F3C" w:rsidRDefault="00764B15" w:rsidP="00764B15">
      <w:pPr>
        <w:rPr>
          <w:rFonts w:cstheme="minorHAnsi"/>
        </w:rPr>
      </w:pPr>
      <w:r w:rsidRPr="00930F3C">
        <w:rPr>
          <w:rFonts w:cstheme="minorHAnsi"/>
        </w:rPr>
        <w:t>•</w:t>
      </w:r>
      <w:r w:rsidRPr="00930F3C">
        <w:rPr>
          <w:rFonts w:cstheme="minorHAnsi"/>
        </w:rPr>
        <w:tab/>
        <w:t xml:space="preserve">A közösségi élmény biztosítása. </w:t>
      </w:r>
    </w:p>
    <w:p w:rsidR="00764B15" w:rsidRPr="00930F3C" w:rsidRDefault="00764B15" w:rsidP="00764B15">
      <w:pPr>
        <w:rPr>
          <w:rFonts w:cstheme="minorHAnsi"/>
        </w:rPr>
      </w:pPr>
      <w:r w:rsidRPr="00930F3C">
        <w:rPr>
          <w:rFonts w:cstheme="minorHAnsi"/>
        </w:rPr>
        <w:t>•</w:t>
      </w:r>
      <w:r w:rsidRPr="00930F3C">
        <w:rPr>
          <w:rFonts w:cstheme="minorHAnsi"/>
        </w:rPr>
        <w:tab/>
        <w:t>Helyi, lokális identitás erősítése.</w:t>
      </w:r>
    </w:p>
    <w:p w:rsidR="00764B15" w:rsidRPr="00930F3C" w:rsidRDefault="00764B15" w:rsidP="00764B15">
      <w:pPr>
        <w:rPr>
          <w:rFonts w:cstheme="minorHAnsi"/>
        </w:rPr>
      </w:pPr>
      <w:r w:rsidRPr="00930F3C">
        <w:rPr>
          <w:rFonts w:cstheme="minorHAnsi"/>
        </w:rPr>
        <w:t>•</w:t>
      </w:r>
      <w:r w:rsidRPr="00930F3C">
        <w:rPr>
          <w:rFonts w:cstheme="minorHAnsi"/>
        </w:rPr>
        <w:tab/>
        <w:t xml:space="preserve">Az Egyesület ismertségének növelése </w:t>
      </w:r>
    </w:p>
    <w:p w:rsidR="00764B15" w:rsidRPr="00930F3C" w:rsidRDefault="00764B15" w:rsidP="00764B15">
      <w:pPr>
        <w:rPr>
          <w:rFonts w:cstheme="minorHAnsi"/>
        </w:rPr>
      </w:pPr>
      <w:r w:rsidRPr="00930F3C">
        <w:rPr>
          <w:rFonts w:cstheme="minorHAnsi"/>
        </w:rPr>
        <w:t>•</w:t>
      </w:r>
      <w:r w:rsidRPr="00930F3C">
        <w:rPr>
          <w:rFonts w:cstheme="minorHAnsi"/>
        </w:rPr>
        <w:tab/>
        <w:t xml:space="preserve">A helyi, sajátos arculattal rendelkező csillagászati kultúra programkínálat népszerűsítése. </w:t>
      </w:r>
    </w:p>
    <w:p w:rsidR="00764B15" w:rsidRPr="005F0F12" w:rsidRDefault="00764B15" w:rsidP="00764B15">
      <w:pPr>
        <w:rPr>
          <w:rFonts w:cstheme="minorHAnsi"/>
        </w:rPr>
      </w:pPr>
      <w:r w:rsidRPr="005F0F12">
        <w:rPr>
          <w:rFonts w:cstheme="minorHAnsi"/>
        </w:rPr>
        <w:t>A projekt valamennyi tevékenysége támogatja a helyi és közösségi kulturális, ismeretterjesztő, közösségfejlesztő és a lokális há</w:t>
      </w:r>
      <w:r>
        <w:rPr>
          <w:rFonts w:cstheme="minorHAnsi"/>
        </w:rPr>
        <w:t xml:space="preserve">lózatosodást szolgáló céljait. </w:t>
      </w:r>
    </w:p>
    <w:p w:rsidR="00057A37" w:rsidRPr="00764B15" w:rsidRDefault="00764B15">
      <w:pPr>
        <w:rPr>
          <w:rFonts w:cstheme="minorHAnsi"/>
          <w:b/>
        </w:rPr>
      </w:pPr>
      <w:r w:rsidRPr="005F0F12">
        <w:rPr>
          <w:rFonts w:cstheme="minorHAnsi"/>
        </w:rPr>
        <w:t>A program tevékenységeit a helyi adottságok ismeretében, előzetes igényfelmérést követően, valamint a saját rendezvényeink kapcsán való tapasztalatok kiértékelésével határoztuk meg. Felmértük a program szempontjából releváns kapcsolati hálónkat, szakma</w:t>
      </w:r>
      <w:r>
        <w:rPr>
          <w:rFonts w:cstheme="minorHAnsi"/>
        </w:rPr>
        <w:t xml:space="preserve">i és kulturális erőforrásokat. </w:t>
      </w:r>
    </w:p>
    <w:p w:rsidR="00057A37" w:rsidRDefault="00C55B23">
      <w:pPr>
        <w:rPr>
          <w:rFonts w:cstheme="minorHAnsi"/>
          <w:caps/>
        </w:rPr>
      </w:pPr>
      <w:r>
        <w:rPr>
          <w:rFonts w:cstheme="minorHAnsi"/>
          <w:caps/>
        </w:rPr>
        <w:t>Projektadatok</w:t>
      </w:r>
    </w:p>
    <w:p w:rsidR="00057A37" w:rsidRPr="00C55B23" w:rsidRDefault="00057A37">
      <w:pPr>
        <w:rPr>
          <w:rFonts w:cstheme="minorHAnsi"/>
          <w:b/>
        </w:rPr>
      </w:pPr>
      <w:r w:rsidRPr="00C55B23">
        <w:rPr>
          <w:rFonts w:cstheme="minorHAnsi"/>
          <w:b/>
        </w:rPr>
        <w:t>Kedvezményezett neve és elérhetősége:</w:t>
      </w:r>
    </w:p>
    <w:p w:rsidR="00057A37" w:rsidRDefault="00057A37">
      <w:pPr>
        <w:rPr>
          <w:rFonts w:cstheme="minorHAnsi"/>
        </w:rPr>
      </w:pPr>
      <w:r>
        <w:rPr>
          <w:rFonts w:cstheme="minorHAnsi"/>
        </w:rPr>
        <w:t xml:space="preserve">Nagykanizsai Amatőrcsillagász Egyesület </w:t>
      </w:r>
    </w:p>
    <w:p w:rsidR="00057A37" w:rsidRPr="00C55B23" w:rsidRDefault="00057A37">
      <w:pPr>
        <w:rPr>
          <w:rFonts w:cstheme="minorHAnsi"/>
          <w:i/>
        </w:rPr>
      </w:pPr>
      <w:r w:rsidRPr="00C55B23">
        <w:rPr>
          <w:rFonts w:cstheme="minorHAnsi"/>
          <w:i/>
        </w:rPr>
        <w:t xml:space="preserve">8800 Nagykanizsa, </w:t>
      </w:r>
      <w:r w:rsidR="00C55B23" w:rsidRPr="00C55B23">
        <w:rPr>
          <w:rFonts w:cstheme="minorHAnsi"/>
          <w:i/>
        </w:rPr>
        <w:t>Irtás utca 1.</w:t>
      </w:r>
    </w:p>
    <w:p w:rsidR="00C55B23" w:rsidRDefault="00C55B23">
      <w:pPr>
        <w:rPr>
          <w:rFonts w:cstheme="minorHAnsi"/>
        </w:rPr>
      </w:pPr>
      <w:r>
        <w:rPr>
          <w:rFonts w:cstheme="minorHAnsi"/>
        </w:rPr>
        <w:t>Telefon: +36/30 305 0794</w:t>
      </w:r>
    </w:p>
    <w:p w:rsidR="00C55B23" w:rsidRDefault="00C55B23">
      <w:pPr>
        <w:rPr>
          <w:rFonts w:cstheme="minorHAnsi"/>
        </w:rPr>
      </w:pPr>
      <w:r>
        <w:rPr>
          <w:rFonts w:cstheme="minorHAnsi"/>
        </w:rPr>
        <w:t xml:space="preserve">E-mail: </w:t>
      </w:r>
      <w:hyperlink r:id="rId4" w:history="1">
        <w:r w:rsidRPr="00BB3BD4">
          <w:rPr>
            <w:rStyle w:val="Hiperhivatkozs"/>
            <w:rFonts w:cstheme="minorHAnsi"/>
          </w:rPr>
          <w:t>info@nae.hu</w:t>
        </w:r>
      </w:hyperlink>
    </w:p>
    <w:p w:rsidR="00C55B23" w:rsidRDefault="00C55B23">
      <w:pPr>
        <w:rPr>
          <w:rFonts w:cstheme="minorHAnsi"/>
          <w:b/>
        </w:rPr>
      </w:pPr>
      <w:r w:rsidRPr="00C55B23">
        <w:rPr>
          <w:rFonts w:cstheme="minorHAnsi"/>
          <w:b/>
        </w:rPr>
        <w:t xml:space="preserve">A projekt címe: </w:t>
      </w:r>
    </w:p>
    <w:p w:rsidR="00C55B23" w:rsidRDefault="00C55B23">
      <w:pPr>
        <w:rPr>
          <w:rFonts w:cstheme="minorHAnsi"/>
        </w:rPr>
      </w:pPr>
      <w:r w:rsidRPr="00C55B23">
        <w:rPr>
          <w:rFonts w:cstheme="minorHAnsi"/>
        </w:rPr>
        <w:t xml:space="preserve">„ Az </w:t>
      </w:r>
      <w:proofErr w:type="spellStart"/>
      <w:r w:rsidRPr="00C55B23">
        <w:rPr>
          <w:rFonts w:cstheme="minorHAnsi"/>
        </w:rPr>
        <w:t>UniverzumuNK</w:t>
      </w:r>
      <w:proofErr w:type="spellEnd"/>
      <w:r w:rsidRPr="00C55B23">
        <w:rPr>
          <w:rFonts w:cstheme="minorHAnsi"/>
        </w:rPr>
        <w:t xml:space="preserve"> házhoz jön!”</w:t>
      </w:r>
    </w:p>
    <w:p w:rsidR="00C55B23" w:rsidRPr="00C55B23" w:rsidRDefault="00C55B23">
      <w:pPr>
        <w:rPr>
          <w:rFonts w:cstheme="minorHAnsi"/>
        </w:rPr>
      </w:pPr>
      <w:r w:rsidRPr="00C55B23">
        <w:rPr>
          <w:rFonts w:cstheme="minorHAnsi"/>
          <w:b/>
        </w:rPr>
        <w:t xml:space="preserve">A pályázat azonosító száma: </w:t>
      </w:r>
      <w:r w:rsidRPr="00C55B23">
        <w:rPr>
          <w:rFonts w:cstheme="minorHAnsi"/>
        </w:rPr>
        <w:t>TOP-7.1.1-16-H-ESZA-2021-02159</w:t>
      </w:r>
    </w:p>
    <w:p w:rsidR="00C55B23" w:rsidRPr="00C55B23" w:rsidRDefault="00C55B23">
      <w:pPr>
        <w:rPr>
          <w:rFonts w:cstheme="minorHAnsi"/>
          <w:b/>
        </w:rPr>
      </w:pPr>
      <w:r>
        <w:rPr>
          <w:rFonts w:cstheme="minorHAnsi"/>
          <w:b/>
        </w:rPr>
        <w:t xml:space="preserve">A projekt időtartama: </w:t>
      </w:r>
      <w:r w:rsidRPr="00C55B23">
        <w:rPr>
          <w:rFonts w:cstheme="minorHAnsi"/>
        </w:rPr>
        <w:t>2021.07.01-2022.09.30.</w:t>
      </w:r>
    </w:p>
    <w:p w:rsidR="00C55B23" w:rsidRDefault="002F353C">
      <w:pPr>
        <w:rPr>
          <w:rFonts w:cstheme="minorHAnsi"/>
        </w:rPr>
      </w:pPr>
      <w:r>
        <w:rPr>
          <w:rFonts w:cstheme="minorHAnsi"/>
          <w:b/>
        </w:rPr>
        <w:t xml:space="preserve">A támogatás összege: </w:t>
      </w:r>
      <w:r w:rsidRPr="002F353C">
        <w:rPr>
          <w:rFonts w:cstheme="minorHAnsi"/>
        </w:rPr>
        <w:t>1.000.000</w:t>
      </w:r>
    </w:p>
    <w:p w:rsidR="002F353C" w:rsidRDefault="002F353C">
      <w:pPr>
        <w:rPr>
          <w:rFonts w:cstheme="minorHAnsi"/>
        </w:rPr>
      </w:pPr>
      <w:r w:rsidRPr="002F353C">
        <w:rPr>
          <w:rFonts w:cstheme="minorHAnsi"/>
          <w:b/>
        </w:rPr>
        <w:t>A támogatás mértéke:</w:t>
      </w:r>
      <w:r>
        <w:rPr>
          <w:rFonts w:cstheme="minorHAnsi"/>
        </w:rPr>
        <w:t xml:space="preserve"> 100%</w:t>
      </w:r>
    </w:p>
    <w:p w:rsidR="00726D3E" w:rsidRDefault="00726D3E">
      <w:pPr>
        <w:rPr>
          <w:rFonts w:cstheme="minorHAnsi"/>
        </w:rPr>
      </w:pPr>
    </w:p>
    <w:p w:rsidR="002F353C" w:rsidRDefault="002F353C">
      <w:pPr>
        <w:rPr>
          <w:rFonts w:cstheme="minorHAnsi"/>
          <w:b/>
        </w:rPr>
      </w:pPr>
      <w:r w:rsidRPr="002F353C">
        <w:rPr>
          <w:rFonts w:cstheme="minorHAnsi"/>
          <w:b/>
        </w:rPr>
        <w:t xml:space="preserve">A fejlesztéssel érintett ingatlanok (megvalósítási helyszínek): </w:t>
      </w:r>
    </w:p>
    <w:p w:rsidR="002F353C" w:rsidRDefault="00764B15">
      <w:pPr>
        <w:rPr>
          <w:rFonts w:cstheme="minorHAnsi"/>
          <w:b/>
        </w:rPr>
      </w:pPr>
      <w:r>
        <w:rPr>
          <w:rFonts w:cstheme="minorHAnsi"/>
          <w:b/>
        </w:rPr>
        <w:t xml:space="preserve">∙ </w:t>
      </w:r>
      <w:r w:rsidR="002D5A54">
        <w:rPr>
          <w:rFonts w:cstheme="minorHAnsi"/>
          <w:b/>
        </w:rPr>
        <w:t xml:space="preserve">Nagykanizsa, Csónakázó-tó </w:t>
      </w:r>
    </w:p>
    <w:p w:rsidR="00764B15" w:rsidRDefault="00764B15">
      <w:pPr>
        <w:rPr>
          <w:rFonts w:cstheme="minorHAnsi"/>
          <w:b/>
        </w:rPr>
      </w:pPr>
      <w:r>
        <w:rPr>
          <w:rFonts w:cstheme="minorHAnsi"/>
          <w:b/>
        </w:rPr>
        <w:t>∙ Nagykanizsai Amatőrcsillagász Egyesület</w:t>
      </w:r>
    </w:p>
    <w:p w:rsidR="002D5A54" w:rsidRPr="00764B15" w:rsidRDefault="002D5A54">
      <w:pPr>
        <w:rPr>
          <w:rFonts w:cstheme="minorHAnsi"/>
        </w:rPr>
      </w:pPr>
      <w:r w:rsidRPr="00764B15">
        <w:rPr>
          <w:rFonts w:cstheme="minorHAnsi"/>
        </w:rPr>
        <w:t>Nagykanizsa, Irtás út 1 II/5.</w:t>
      </w:r>
    </w:p>
    <w:p w:rsidR="00764B15" w:rsidRDefault="00764B15">
      <w:pPr>
        <w:rPr>
          <w:rFonts w:cstheme="minorHAnsi"/>
          <w:b/>
        </w:rPr>
      </w:pPr>
      <w:r>
        <w:rPr>
          <w:rFonts w:cstheme="minorHAnsi"/>
          <w:b/>
        </w:rPr>
        <w:t xml:space="preserve">∙ Medgyaszay ház </w:t>
      </w:r>
    </w:p>
    <w:p w:rsidR="002D5A54" w:rsidRPr="00764B15" w:rsidRDefault="002D5A54">
      <w:pPr>
        <w:rPr>
          <w:rFonts w:cstheme="minorHAnsi"/>
        </w:rPr>
      </w:pPr>
      <w:r w:rsidRPr="00764B15">
        <w:rPr>
          <w:rFonts w:cstheme="minorHAnsi"/>
        </w:rPr>
        <w:lastRenderedPageBreak/>
        <w:t>Nagykanizsa, Sugár út 5</w:t>
      </w:r>
      <w:r w:rsidR="00764B15" w:rsidRPr="00764B15">
        <w:rPr>
          <w:rFonts w:cstheme="minorHAnsi"/>
        </w:rPr>
        <w:t>.</w:t>
      </w:r>
    </w:p>
    <w:p w:rsidR="00764B15" w:rsidRDefault="00764B15" w:rsidP="00726D3E">
      <w:pPr>
        <w:rPr>
          <w:rFonts w:cstheme="minorHAnsi"/>
          <w:b/>
        </w:rPr>
      </w:pPr>
      <w:r>
        <w:rPr>
          <w:rFonts w:cstheme="minorHAnsi"/>
          <w:b/>
          <w:bCs/>
        </w:rPr>
        <w:t xml:space="preserve">∙ </w:t>
      </w:r>
      <w:r w:rsidRPr="00764B15">
        <w:rPr>
          <w:rFonts w:cstheme="minorHAnsi"/>
          <w:b/>
          <w:bCs/>
        </w:rPr>
        <w:t>Pannon Egyetem Nagykanizsa</w:t>
      </w:r>
      <w:r w:rsidRPr="00764B15">
        <w:rPr>
          <w:rFonts w:cstheme="minorHAnsi"/>
          <w:b/>
        </w:rPr>
        <w:t> Körforgásos Gazdaság Egyetemi Központ</w:t>
      </w:r>
    </w:p>
    <w:p w:rsidR="00764B15" w:rsidRPr="00764B15" w:rsidRDefault="00726D3E" w:rsidP="00726D3E">
      <w:pPr>
        <w:rPr>
          <w:rFonts w:cstheme="minorHAnsi"/>
        </w:rPr>
      </w:pPr>
      <w:r w:rsidRPr="00764B15">
        <w:rPr>
          <w:rFonts w:cstheme="minorHAnsi"/>
        </w:rPr>
        <w:t>Nagykanizsa, Zrínyi út 18.</w:t>
      </w:r>
    </w:p>
    <w:p w:rsidR="00726D3E" w:rsidRDefault="00726D3E" w:rsidP="00726D3E">
      <w:pPr>
        <w:rPr>
          <w:rFonts w:cstheme="minorHAnsi"/>
          <w:b/>
        </w:rPr>
      </w:pPr>
    </w:p>
    <w:p w:rsidR="00764B15" w:rsidRDefault="00930F3C" w:rsidP="00726D3E">
      <w:pPr>
        <w:rPr>
          <w:rFonts w:cstheme="minorHAnsi"/>
          <w:b/>
          <w:bCs/>
        </w:rPr>
      </w:pPr>
      <w:r w:rsidRPr="00930F3C">
        <w:rPr>
          <w:rFonts w:cstheme="minorHAnsi"/>
          <w:b/>
          <w:bCs/>
        </w:rPr>
        <w:t>A szakmai megvalósítást támogató egyéb tevékenységek:</w:t>
      </w:r>
    </w:p>
    <w:p w:rsidR="00930F3C" w:rsidRPr="005F0F12" w:rsidRDefault="006F4325" w:rsidP="00930F3C">
      <w:pPr>
        <w:rPr>
          <w:rFonts w:cstheme="minorHAnsi"/>
        </w:rPr>
      </w:pPr>
      <w:r>
        <w:rPr>
          <w:rFonts w:cstheme="minorHAnsi"/>
        </w:rPr>
        <w:t>A rendezvények:</w:t>
      </w:r>
    </w:p>
    <w:p w:rsidR="006F4325" w:rsidRDefault="00930F3C" w:rsidP="00930F3C">
      <w:pPr>
        <w:rPr>
          <w:rFonts w:cstheme="minorHAnsi"/>
        </w:rPr>
      </w:pPr>
      <w:r w:rsidRPr="005F0F12">
        <w:rPr>
          <w:rFonts w:cstheme="minorHAnsi"/>
        </w:rPr>
        <w:t>•</w:t>
      </w:r>
      <w:r w:rsidRPr="005F0F12">
        <w:rPr>
          <w:rFonts w:cstheme="minorHAnsi"/>
        </w:rPr>
        <w:tab/>
        <w:t>A Csillagászat napjához kapcsolódóan 2021 tavaszán két rendezvény kerül</w:t>
      </w:r>
      <w:r w:rsidR="005F0F12">
        <w:rPr>
          <w:rFonts w:cstheme="minorHAnsi"/>
        </w:rPr>
        <w:t>t</w:t>
      </w:r>
      <w:r w:rsidRPr="005F0F12">
        <w:rPr>
          <w:rFonts w:cstheme="minorHAnsi"/>
        </w:rPr>
        <w:t xml:space="preserve"> megszervezésre. Az első rendezvény</w:t>
      </w:r>
      <w:r w:rsidR="006F4325">
        <w:rPr>
          <w:rFonts w:cstheme="minorHAnsi"/>
        </w:rPr>
        <w:t xml:space="preserve"> egy előadás keretében valósult</w:t>
      </w:r>
      <w:r w:rsidRPr="005F0F12">
        <w:rPr>
          <w:rFonts w:cstheme="minorHAnsi"/>
        </w:rPr>
        <w:t xml:space="preserve"> meg, melynek fő témája az űrkutatás, ahol az előzetes megbeszélések alapján Farkas Bertalan, az egyetlen magyar űrhajós tart</w:t>
      </w:r>
      <w:r w:rsidR="00764B15">
        <w:rPr>
          <w:rFonts w:cstheme="minorHAnsi"/>
        </w:rPr>
        <w:t>ott</w:t>
      </w:r>
      <w:r w:rsidRPr="005F0F12">
        <w:rPr>
          <w:rFonts w:cstheme="minorHAnsi"/>
        </w:rPr>
        <w:t xml:space="preserve"> élménybeszámolót, majd ezt követően csil</w:t>
      </w:r>
      <w:r w:rsidR="00764B15">
        <w:rPr>
          <w:rFonts w:cstheme="minorHAnsi"/>
        </w:rPr>
        <w:t>lagászati előadások következtek.</w:t>
      </w:r>
      <w:r w:rsidRPr="005F0F12">
        <w:rPr>
          <w:rFonts w:cstheme="minorHAnsi"/>
        </w:rPr>
        <w:t xml:space="preserve"> </w:t>
      </w:r>
    </w:p>
    <w:p w:rsidR="00930F3C" w:rsidRPr="007C01DC" w:rsidRDefault="00930F3C" w:rsidP="00930F3C">
      <w:pPr>
        <w:rPr>
          <w:rFonts w:cstheme="minorHAnsi"/>
        </w:rPr>
      </w:pPr>
      <w:r w:rsidRPr="00930F3C">
        <w:rPr>
          <w:rFonts w:cstheme="minorHAnsi"/>
          <w:b/>
        </w:rPr>
        <w:t>•</w:t>
      </w:r>
      <w:r w:rsidRPr="00930F3C">
        <w:rPr>
          <w:rFonts w:cstheme="minorHAnsi"/>
          <w:b/>
        </w:rPr>
        <w:tab/>
      </w:r>
      <w:r w:rsidRPr="005F0F12">
        <w:rPr>
          <w:rFonts w:cstheme="minorHAnsi"/>
        </w:rPr>
        <w:t>A második rendezvény egy egynap</w:t>
      </w:r>
      <w:r w:rsidR="006944C1">
        <w:rPr>
          <w:rFonts w:cstheme="minorHAnsi"/>
        </w:rPr>
        <w:t>os mobil planetáriumi bemutató, ahol</w:t>
      </w:r>
      <w:r w:rsidRPr="005F0F12">
        <w:rPr>
          <w:rFonts w:cstheme="minorHAnsi"/>
        </w:rPr>
        <w:t xml:space="preserve"> izgalmas 3 dimenziós csillagászati témájú filmek, valamint az egyesület tevékenységét bemutató image film is bemutatásra kerül</w:t>
      </w:r>
      <w:r w:rsidR="006944C1">
        <w:rPr>
          <w:rFonts w:cstheme="minorHAnsi"/>
        </w:rPr>
        <w:t>t</w:t>
      </w:r>
      <w:r w:rsidRPr="005F0F12">
        <w:rPr>
          <w:rFonts w:cstheme="minorHAnsi"/>
        </w:rPr>
        <w:t xml:space="preserve">. Ezen az egész napos rendezvényen 8 db félórás előadás </w:t>
      </w:r>
      <w:r w:rsidR="006944C1">
        <w:rPr>
          <w:rFonts w:cstheme="minorHAnsi"/>
        </w:rPr>
        <w:t>volt megtekinthető egyszerre 50 fő részére</w:t>
      </w:r>
      <w:r w:rsidRPr="005F0F12">
        <w:rPr>
          <w:rFonts w:cstheme="minorHAnsi"/>
        </w:rPr>
        <w:t xml:space="preserve">. A planetárium környezetében csillagászati eszközöket, távcsöveket állít ki </w:t>
      </w:r>
      <w:r w:rsidR="007C01DC">
        <w:rPr>
          <w:rFonts w:cstheme="minorHAnsi"/>
        </w:rPr>
        <w:t xml:space="preserve">az egyesület, valamit a PACSI. </w:t>
      </w:r>
    </w:p>
    <w:p w:rsidR="00930F3C" w:rsidRDefault="00930F3C" w:rsidP="00930F3C">
      <w:pPr>
        <w:rPr>
          <w:rFonts w:cstheme="minorHAnsi"/>
        </w:rPr>
      </w:pPr>
      <w:r w:rsidRPr="00930F3C">
        <w:rPr>
          <w:rFonts w:cstheme="minorHAnsi"/>
          <w:b/>
        </w:rPr>
        <w:t>•</w:t>
      </w:r>
      <w:r w:rsidRPr="00930F3C">
        <w:rPr>
          <w:rFonts w:cstheme="minorHAnsi"/>
          <w:b/>
        </w:rPr>
        <w:tab/>
      </w:r>
      <w:r w:rsidRPr="007C01DC">
        <w:rPr>
          <w:rFonts w:cstheme="minorHAnsi"/>
        </w:rPr>
        <w:t xml:space="preserve">A harmadik rendezvény egy távcsöves bemutató est szervezése </w:t>
      </w:r>
      <w:r w:rsidR="006944C1">
        <w:rPr>
          <w:rFonts w:cstheme="minorHAnsi"/>
        </w:rPr>
        <w:t xml:space="preserve">volt </w:t>
      </w:r>
      <w:r w:rsidRPr="007C01DC">
        <w:rPr>
          <w:rFonts w:cstheme="minorHAnsi"/>
        </w:rPr>
        <w:t>a Csónakázó tónál, egy méretarányos Naprendszer modell egyidejű bemutatásával, ezáltal több</w:t>
      </w:r>
      <w:r w:rsidR="006944C1">
        <w:rPr>
          <w:rFonts w:cstheme="minorHAnsi"/>
        </w:rPr>
        <w:t xml:space="preserve"> helyszínen több távcsővel </w:t>
      </w:r>
      <w:r w:rsidRPr="007C01DC">
        <w:rPr>
          <w:rFonts w:cstheme="minorHAnsi"/>
        </w:rPr>
        <w:t xml:space="preserve">megfigyelhető az Univerzum számos látványos objektuma, egy izgalmas éjszakai túra kapcsán, ahol is égi </w:t>
      </w:r>
      <w:proofErr w:type="spellStart"/>
      <w:r w:rsidRPr="007C01DC">
        <w:rPr>
          <w:rFonts w:cstheme="minorHAnsi"/>
        </w:rPr>
        <w:t>kisérőnk</w:t>
      </w:r>
      <w:proofErr w:type="spellEnd"/>
      <w:r w:rsidRPr="007C01DC">
        <w:rPr>
          <w:rFonts w:cstheme="minorHAnsi"/>
        </w:rPr>
        <w:t xml:space="preserve"> a Hold mellett a Vénusz, a Szaturnusz valamint a Jupiter csodás</w:t>
      </w:r>
      <w:r w:rsidR="006944C1">
        <w:rPr>
          <w:rFonts w:cstheme="minorHAnsi"/>
        </w:rPr>
        <w:t xml:space="preserve"> látványai is megfigyelhető távcsöveken keresztül. </w:t>
      </w:r>
    </w:p>
    <w:p w:rsidR="006944C1" w:rsidRDefault="006944C1" w:rsidP="00930F3C">
      <w:pPr>
        <w:rPr>
          <w:rFonts w:cstheme="minorHAnsi"/>
        </w:rPr>
      </w:pPr>
    </w:p>
    <w:p w:rsidR="006944C1" w:rsidRPr="006944C1" w:rsidRDefault="006944C1" w:rsidP="006944C1">
      <w:pPr>
        <w:rPr>
          <w:rFonts w:cstheme="minorHAnsi"/>
          <w:b/>
        </w:rPr>
      </w:pPr>
      <w:r w:rsidRPr="006944C1">
        <w:rPr>
          <w:rFonts w:cstheme="minorHAnsi"/>
          <w:b/>
        </w:rPr>
        <w:t>A projekttel kapcsolatos egyéb információk:</w:t>
      </w:r>
    </w:p>
    <w:p w:rsidR="006944C1" w:rsidRDefault="006944C1" w:rsidP="006944C1">
      <w:pPr>
        <w:rPr>
          <w:rFonts w:cstheme="minorHAnsi"/>
        </w:rPr>
      </w:pPr>
      <w:r>
        <w:rPr>
          <w:rFonts w:cstheme="minorHAnsi"/>
        </w:rPr>
        <w:br/>
        <w:t>Gazdag Attila- Nagykanizsai Amatőrcsillagász Egyesület elnöke</w:t>
      </w:r>
    </w:p>
    <w:p w:rsidR="006944C1" w:rsidRDefault="006944C1" w:rsidP="006944C1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e-mail</w:t>
      </w:r>
      <w:proofErr w:type="gramEnd"/>
      <w:r>
        <w:rPr>
          <w:rFonts w:cstheme="minorHAnsi"/>
        </w:rPr>
        <w:t xml:space="preserve">: </w:t>
      </w:r>
      <w:hyperlink r:id="rId5" w:history="1">
        <w:r w:rsidRPr="00B205C8">
          <w:rPr>
            <w:rStyle w:val="Hiperhivatkozs"/>
            <w:rFonts w:cstheme="minorHAnsi"/>
          </w:rPr>
          <w:t>kreativati@gmail.com</w:t>
        </w:r>
      </w:hyperlink>
      <w:r>
        <w:rPr>
          <w:rFonts w:cstheme="minorHAnsi"/>
        </w:rPr>
        <w:t xml:space="preserve"> </w:t>
      </w:r>
    </w:p>
    <w:p w:rsidR="006944C1" w:rsidRPr="007C01DC" w:rsidRDefault="006944C1" w:rsidP="00930F3C">
      <w:pPr>
        <w:rPr>
          <w:rFonts w:cstheme="minorHAnsi"/>
        </w:rPr>
      </w:pPr>
    </w:p>
    <w:p w:rsidR="00930F3C" w:rsidRPr="00930F3C" w:rsidRDefault="00930F3C" w:rsidP="00930F3C">
      <w:pPr>
        <w:rPr>
          <w:rFonts w:cstheme="minorHAnsi"/>
          <w:b/>
        </w:rPr>
      </w:pPr>
    </w:p>
    <w:p w:rsidR="00930F3C" w:rsidRPr="00930F3C" w:rsidRDefault="00930F3C" w:rsidP="00930F3C">
      <w:pPr>
        <w:rPr>
          <w:rFonts w:cstheme="minorHAnsi"/>
          <w:b/>
        </w:rPr>
      </w:pPr>
    </w:p>
    <w:p w:rsidR="00930F3C" w:rsidRPr="00930F3C" w:rsidRDefault="00930F3C" w:rsidP="00930F3C">
      <w:pPr>
        <w:rPr>
          <w:rFonts w:cstheme="minorHAnsi"/>
          <w:b/>
        </w:rPr>
      </w:pPr>
    </w:p>
    <w:p w:rsidR="00930F3C" w:rsidRPr="00726D3E" w:rsidRDefault="00930F3C" w:rsidP="00930F3C">
      <w:pPr>
        <w:rPr>
          <w:rFonts w:cstheme="minorHAnsi"/>
          <w:b/>
        </w:rPr>
      </w:pPr>
    </w:p>
    <w:sectPr w:rsidR="00930F3C" w:rsidRPr="0072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53"/>
    <w:rsid w:val="00057A37"/>
    <w:rsid w:val="002D5A54"/>
    <w:rsid w:val="002F353C"/>
    <w:rsid w:val="0035787C"/>
    <w:rsid w:val="005F0F12"/>
    <w:rsid w:val="006944C1"/>
    <w:rsid w:val="006F4325"/>
    <w:rsid w:val="00726D3E"/>
    <w:rsid w:val="00764B15"/>
    <w:rsid w:val="007C01DC"/>
    <w:rsid w:val="00930F3C"/>
    <w:rsid w:val="00957DB8"/>
    <w:rsid w:val="00B01F53"/>
    <w:rsid w:val="00C5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8F34-5D0C-437A-9B3D-75360A7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55B23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764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eativati@gmail.com" TargetMode="External"/><Relationship Id="rId4" Type="http://schemas.openxmlformats.org/officeDocument/2006/relationships/hyperlink" Target="mailto:info@na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400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2022-08-10T08:13:00Z</dcterms:created>
  <dcterms:modified xsi:type="dcterms:W3CDTF">2022-08-11T08:11:00Z</dcterms:modified>
</cp:coreProperties>
</file>